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869" w:rsidRDefault="00875853" w:rsidP="008F0BBC">
      <w:pPr>
        <w:jc w:val="right"/>
        <w:rPr>
          <w:rStyle w:val="a5"/>
          <w:rFonts w:ascii="Times New Roman" w:hAnsi="Times New Roman" w:cs="Times New Roman"/>
          <w:color w:val="auto"/>
        </w:rPr>
      </w:pPr>
      <w:bookmarkStart w:id="0" w:name="sub_1100"/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Приложение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к </w:t>
      </w:r>
      <w:r w:rsidR="00950869">
        <w:rPr>
          <w:rStyle w:val="a6"/>
          <w:rFonts w:ascii="Times New Roman" w:hAnsi="Times New Roman" w:cs="Times New Roman"/>
          <w:b/>
          <w:color w:val="auto"/>
        </w:rPr>
        <w:t>Порядку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 формирования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перечня налоговых расходов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</w:t>
      </w:r>
      <w:r w:rsidR="001204F9">
        <w:rPr>
          <w:rStyle w:val="a5"/>
          <w:rFonts w:ascii="Times New Roman" w:hAnsi="Times New Roman" w:cs="Times New Roman"/>
          <w:color w:val="auto"/>
        </w:rPr>
        <w:t xml:space="preserve">         </w:t>
      </w:r>
      <w:r>
        <w:rPr>
          <w:rStyle w:val="a5"/>
          <w:rFonts w:ascii="Times New Roman" w:hAnsi="Times New Roman" w:cs="Times New Roman"/>
          <w:color w:val="auto"/>
        </w:rPr>
        <w:t xml:space="preserve">  </w:t>
      </w:r>
      <w:proofErr w:type="spellStart"/>
      <w:r w:rsidR="008F0BBC">
        <w:rPr>
          <w:rStyle w:val="a5"/>
          <w:rFonts w:ascii="Times New Roman" w:hAnsi="Times New Roman" w:cs="Times New Roman"/>
          <w:color w:val="auto"/>
        </w:rPr>
        <w:t>Попковского</w:t>
      </w:r>
      <w:proofErr w:type="spellEnd"/>
      <w:r w:rsidR="00950869">
        <w:rPr>
          <w:rStyle w:val="a5"/>
          <w:rFonts w:ascii="Times New Roman" w:hAnsi="Times New Roman" w:cs="Times New Roman"/>
          <w:color w:val="auto"/>
        </w:rPr>
        <w:t xml:space="preserve"> сельского поселения</w:t>
      </w:r>
    </w:p>
    <w:bookmarkEnd w:id="0"/>
    <w:p w:rsidR="00950869" w:rsidRDefault="00950869" w:rsidP="00950869"/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ПЕРЕЧЕНЬ</w:t>
      </w:r>
    </w:p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 xml:space="preserve">налоговых </w:t>
      </w:r>
      <w:proofErr w:type="gramStart"/>
      <w:r>
        <w:rPr>
          <w:rStyle w:val="a5"/>
          <w:rFonts w:ascii="Times New Roman" w:hAnsi="Times New Roman" w:cs="Times New Roman"/>
          <w:color w:val="auto"/>
        </w:rPr>
        <w:t xml:space="preserve">расходов  </w:t>
      </w:r>
      <w:proofErr w:type="spellStart"/>
      <w:r w:rsidR="008F0BBC">
        <w:rPr>
          <w:rStyle w:val="a5"/>
          <w:rFonts w:ascii="Times New Roman" w:hAnsi="Times New Roman" w:cs="Times New Roman"/>
          <w:color w:val="auto"/>
        </w:rPr>
        <w:t>Попковского</w:t>
      </w:r>
      <w:proofErr w:type="spellEnd"/>
      <w:proofErr w:type="gramEnd"/>
      <w:r w:rsidR="008F0BBC">
        <w:rPr>
          <w:rStyle w:val="a5"/>
          <w:rFonts w:ascii="Times New Roman" w:hAnsi="Times New Roman" w:cs="Times New Roman"/>
          <w:color w:val="auto"/>
        </w:rPr>
        <w:t xml:space="preserve"> </w:t>
      </w:r>
      <w:r>
        <w:rPr>
          <w:rStyle w:val="a5"/>
          <w:rFonts w:ascii="Times New Roman" w:hAnsi="Times New Roman" w:cs="Times New Roman"/>
          <w:color w:val="auto"/>
        </w:rPr>
        <w:t>сельского поселения</w:t>
      </w:r>
      <w:r w:rsidR="000036C5">
        <w:rPr>
          <w:rStyle w:val="a5"/>
          <w:rFonts w:ascii="Times New Roman" w:hAnsi="Times New Roman" w:cs="Times New Roman"/>
          <w:color w:val="auto"/>
        </w:rPr>
        <w:t xml:space="preserve"> на</w:t>
      </w:r>
      <w:r w:rsidR="0013008E">
        <w:rPr>
          <w:rStyle w:val="a5"/>
          <w:rFonts w:ascii="Times New Roman" w:hAnsi="Times New Roman" w:cs="Times New Roman"/>
          <w:color w:val="auto"/>
        </w:rPr>
        <w:t xml:space="preserve"> 202</w:t>
      </w:r>
      <w:r w:rsidR="00772245">
        <w:rPr>
          <w:rStyle w:val="a5"/>
          <w:rFonts w:ascii="Times New Roman" w:hAnsi="Times New Roman" w:cs="Times New Roman"/>
          <w:color w:val="auto"/>
        </w:rPr>
        <w:t>1</w:t>
      </w:r>
      <w:r w:rsidR="00830967">
        <w:rPr>
          <w:rStyle w:val="a5"/>
          <w:rFonts w:ascii="Times New Roman" w:hAnsi="Times New Roman" w:cs="Times New Roman"/>
          <w:color w:val="auto"/>
        </w:rPr>
        <w:t>г</w:t>
      </w:r>
    </w:p>
    <w:p w:rsidR="00950869" w:rsidRDefault="00950869" w:rsidP="00950869"/>
    <w:tbl>
      <w:tblPr>
        <w:tblW w:w="15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242"/>
        <w:gridCol w:w="707"/>
        <w:gridCol w:w="852"/>
        <w:gridCol w:w="851"/>
        <w:gridCol w:w="812"/>
        <w:gridCol w:w="840"/>
        <w:gridCol w:w="980"/>
        <w:gridCol w:w="1121"/>
        <w:gridCol w:w="1121"/>
        <w:gridCol w:w="840"/>
        <w:gridCol w:w="840"/>
        <w:gridCol w:w="840"/>
        <w:gridCol w:w="2251"/>
        <w:gridCol w:w="992"/>
      </w:tblGrid>
      <w:tr w:rsidR="00950869" w:rsidTr="007418E0">
        <w:trPr>
          <w:trHeight w:val="5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bookmarkStart w:id="1" w:name="_Hlk82778255"/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Законодательное полномочие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акт, устанавливающий налоговый расход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налога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категория налогового расхода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Условие предоставления налогового расхода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sz w:val="20"/>
                <w:szCs w:val="20"/>
              </w:rPr>
              <w:t>льготируемой</w:t>
            </w:r>
            <w:proofErr w:type="spellEnd"/>
            <w:r>
              <w:rPr>
                <w:sz w:val="20"/>
                <w:szCs w:val="20"/>
              </w:rPr>
              <w:t xml:space="preserve"> налоговой ставки (процентов)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прекращения действия налогового расхода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 w:rsidP="004C3AEE">
            <w:pPr>
              <w:pStyle w:val="a3"/>
              <w:ind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</w:t>
            </w:r>
            <w:r w:rsidR="0004119E">
              <w:rPr>
                <w:sz w:val="20"/>
                <w:szCs w:val="20"/>
              </w:rPr>
              <w:t xml:space="preserve">альной программы </w:t>
            </w:r>
            <w:proofErr w:type="spellStart"/>
            <w:r w:rsidR="00FE66C4">
              <w:rPr>
                <w:sz w:val="20"/>
                <w:szCs w:val="20"/>
              </w:rPr>
              <w:t>Попков</w:t>
            </w:r>
            <w:r w:rsidR="0004119E">
              <w:rPr>
                <w:sz w:val="20"/>
                <w:szCs w:val="20"/>
              </w:rPr>
              <w:t>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="004C3AEE"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, ее структурных</w:t>
            </w:r>
            <w:r w:rsidR="004C3A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элементов, а также направлений</w:t>
            </w:r>
            <w:r w:rsidR="004C3A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деятельности, не входящих в муници</w:t>
            </w:r>
            <w:r w:rsidR="0004119E">
              <w:rPr>
                <w:sz w:val="20"/>
                <w:szCs w:val="20"/>
              </w:rPr>
              <w:t xml:space="preserve">пальные программы </w:t>
            </w:r>
            <w:proofErr w:type="spellStart"/>
            <w:r w:rsidR="00FE66C4">
              <w:rPr>
                <w:sz w:val="20"/>
                <w:szCs w:val="20"/>
              </w:rPr>
              <w:t>Попковского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="004C3AE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налогового расхода</w:t>
            </w:r>
          </w:p>
        </w:tc>
      </w:tr>
      <w:tr w:rsidR="00950869" w:rsidTr="007418E0">
        <w:trPr>
          <w:trHeight w:val="153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наименование правового акта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правового акта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 правового акта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50869" w:rsidTr="007418E0">
        <w:trPr>
          <w:trHeight w:val="18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50869" w:rsidTr="003844B3">
        <w:trPr>
          <w:cantSplit/>
          <w:trHeight w:val="606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50869" w:rsidRPr="00950869" w:rsidRDefault="00950869" w:rsidP="00950869"/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FE66C4" w:rsidP="003844B3">
            <w:pPr>
              <w:ind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</w:t>
            </w:r>
            <w:r w:rsidR="007418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местного</w:t>
            </w:r>
            <w:r w:rsidR="003844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самоуправления</w:t>
            </w:r>
          </w:p>
          <w:p w:rsidR="00950869" w:rsidRDefault="00FE66C4" w:rsidP="003844B3">
            <w:pPr>
              <w:ind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Котовского муниципального</w:t>
            </w:r>
            <w:r w:rsidR="003844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района.</w:t>
            </w:r>
          </w:p>
          <w:p w:rsidR="003844B3" w:rsidRPr="00202E75" w:rsidRDefault="003844B3" w:rsidP="007418E0">
            <w:pPr>
              <w:ind w:right="113"/>
              <w:jc w:val="center"/>
              <w:rPr>
                <w:sz w:val="20"/>
                <w:szCs w:val="20"/>
              </w:rPr>
            </w:pPr>
            <w:r w:rsidRPr="003844B3">
              <w:rPr>
                <w:sz w:val="20"/>
                <w:szCs w:val="20"/>
              </w:rPr>
              <w:t>Муниципальные учреждения - организации, созданные органами местного самоуправления Котовского муниципального района для осуществления управленческих, социально-культурных, образовательных, научно-технических или иных функций некоммерческого характера, деятельность которых финансируется из соответствующих бюджетов.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202E75" w:rsidP="000356CD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Решение Совета  </w:t>
            </w:r>
          </w:p>
          <w:p w:rsidR="00950869" w:rsidRPr="00202E75" w:rsidRDefault="007E6413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Попковск</w:t>
            </w:r>
            <w:r w:rsidR="00950869" w:rsidRPr="00202E75">
              <w:rPr>
                <w:sz w:val="20"/>
                <w:szCs w:val="20"/>
              </w:rPr>
              <w:t>ого</w:t>
            </w:r>
            <w:proofErr w:type="spellEnd"/>
            <w:r w:rsidR="00950869" w:rsidRPr="00202E75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DE7B89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7E6413">
              <w:rPr>
                <w:sz w:val="20"/>
                <w:szCs w:val="20"/>
              </w:rPr>
              <w:t>39/32</w:t>
            </w:r>
            <w:r>
              <w:rPr>
                <w:sz w:val="20"/>
                <w:szCs w:val="20"/>
              </w:rPr>
              <w:t xml:space="preserve"> пункт </w:t>
            </w:r>
            <w:r w:rsidR="007E6413">
              <w:rPr>
                <w:sz w:val="20"/>
                <w:szCs w:val="20"/>
              </w:rPr>
              <w:t>8</w:t>
            </w:r>
            <w:r w:rsidR="00DE7B89">
              <w:rPr>
                <w:sz w:val="20"/>
                <w:szCs w:val="20"/>
              </w:rPr>
              <w:t xml:space="preserve"> </w:t>
            </w:r>
            <w:r w:rsidR="000353E8">
              <w:rPr>
                <w:sz w:val="20"/>
                <w:szCs w:val="20"/>
              </w:rPr>
              <w:t>абзац</w:t>
            </w:r>
            <w:r w:rsidR="00DE7B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0353E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22.11.2016</w:t>
            </w:r>
            <w:r w:rsidR="00895DED">
              <w:rPr>
                <w:sz w:val="20"/>
                <w:szCs w:val="20"/>
              </w:rPr>
              <w:t>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</w:t>
            </w:r>
            <w:r w:rsidR="00950869" w:rsidRPr="00202E75">
              <w:rPr>
                <w:sz w:val="20"/>
                <w:szCs w:val="20"/>
              </w:rPr>
              <w:t>свобождение</w:t>
            </w:r>
            <w:r w:rsidRPr="00202E75">
              <w:rPr>
                <w:sz w:val="20"/>
                <w:szCs w:val="20"/>
              </w:rPr>
              <w:t xml:space="preserve"> от уплаты </w:t>
            </w:r>
          </w:p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земельного налога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0,3/1,5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0356CD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2396" w:rsidRPr="00202E75" w:rsidRDefault="00CB2396" w:rsidP="000356CD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  <w:p w:rsidR="00950869" w:rsidRPr="00202E75" w:rsidRDefault="00CB2396" w:rsidP="000356CD">
            <w:pPr>
              <w:ind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04119E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Повышение бюджетной </w:t>
            </w:r>
          </w:p>
          <w:p w:rsidR="00DF5FEA" w:rsidRDefault="00875853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устойчивости</w:t>
            </w:r>
            <w:r w:rsidR="00CB2396" w:rsidRPr="00202E75">
              <w:rPr>
                <w:sz w:val="20"/>
                <w:szCs w:val="20"/>
              </w:rPr>
              <w:t xml:space="preserve">, эффективности </w:t>
            </w:r>
          </w:p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бюджетных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="000353E8">
              <w:rPr>
                <w:sz w:val="20"/>
                <w:szCs w:val="20"/>
              </w:rPr>
              <w:t>Попковского</w:t>
            </w:r>
            <w:proofErr w:type="spellEnd"/>
            <w:r w:rsidRPr="00202E75">
              <w:rPr>
                <w:sz w:val="20"/>
                <w:szCs w:val="20"/>
              </w:rPr>
              <w:t xml:space="preserve"> </w:t>
            </w:r>
          </w:p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сельского поселения</w:t>
            </w:r>
          </w:p>
        </w:tc>
      </w:tr>
    </w:tbl>
    <w:bookmarkEnd w:id="1"/>
    <w:p w:rsidR="00BC6FFF" w:rsidRDefault="00DF5FEA">
      <w:r>
        <w:t xml:space="preserve"> </w:t>
      </w:r>
    </w:p>
    <w:p w:rsidR="00BB4559" w:rsidRDefault="00BB4559"/>
    <w:p w:rsidR="00BB4559" w:rsidRDefault="00BB4559"/>
    <w:p w:rsidR="00BB4559" w:rsidRDefault="00BB4559"/>
    <w:p w:rsidR="006D6655" w:rsidRDefault="006D6655" w:rsidP="006D6655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ПЕРЕЧЕНЬ</w:t>
      </w:r>
    </w:p>
    <w:p w:rsidR="006D6655" w:rsidRDefault="006D6655" w:rsidP="006D6655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 xml:space="preserve">налоговых расходов </w:t>
      </w:r>
      <w:proofErr w:type="spellStart"/>
      <w:r w:rsidR="00DF5FEA">
        <w:rPr>
          <w:rStyle w:val="a5"/>
          <w:rFonts w:ascii="Times New Roman" w:hAnsi="Times New Roman" w:cs="Times New Roman"/>
          <w:color w:val="auto"/>
        </w:rPr>
        <w:t>Попков</w:t>
      </w:r>
      <w:r>
        <w:rPr>
          <w:rStyle w:val="a5"/>
          <w:rFonts w:ascii="Times New Roman" w:hAnsi="Times New Roman" w:cs="Times New Roman"/>
          <w:color w:val="auto"/>
        </w:rPr>
        <w:t>ского</w:t>
      </w:r>
      <w:proofErr w:type="spellEnd"/>
      <w:r>
        <w:rPr>
          <w:rStyle w:val="a5"/>
          <w:rFonts w:ascii="Times New Roman" w:hAnsi="Times New Roman" w:cs="Times New Roman"/>
          <w:color w:val="auto"/>
        </w:rPr>
        <w:t xml:space="preserve"> сельского поселения</w:t>
      </w:r>
    </w:p>
    <w:p w:rsidR="006D6655" w:rsidRDefault="006D6655" w:rsidP="006D6655"/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5923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6D6655" w:rsidTr="00DF5FEA">
        <w:trPr>
          <w:trHeight w:val="279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5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МИФНС №3 по Волгоградской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оценки эффективности налогового расхода (да/нет)</w:t>
            </w:r>
          </w:p>
        </w:tc>
      </w:tr>
      <w:tr w:rsidR="006D6655" w:rsidTr="00DF5FEA">
        <w:trPr>
          <w:trHeight w:val="65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налоговых льгот, предоставленных для плательщиков</w:t>
            </w:r>
            <w:r w:rsidR="00116C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налогов</w:t>
            </w:r>
            <w:r w:rsidR="00116C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(</w:t>
            </w:r>
            <w:proofErr w:type="spellStart"/>
            <w:proofErr w:type="gramStart"/>
            <w:r>
              <w:rPr>
                <w:sz w:val="20"/>
                <w:szCs w:val="20"/>
              </w:rPr>
              <w:t>тыс.руб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плательщиков налог, воспользовавшихся налоговой льготой, освобождением установленными </w:t>
            </w:r>
            <w:proofErr w:type="gramStart"/>
            <w:r>
              <w:rPr>
                <w:sz w:val="20"/>
                <w:szCs w:val="20"/>
              </w:rPr>
              <w:t xml:space="preserve">НПА  </w:t>
            </w:r>
            <w:proofErr w:type="spellStart"/>
            <w:r w:rsidR="00DF5FEA">
              <w:rPr>
                <w:sz w:val="20"/>
                <w:szCs w:val="20"/>
              </w:rPr>
              <w:t>Попков</w:t>
            </w:r>
            <w:r>
              <w:rPr>
                <w:sz w:val="20"/>
                <w:szCs w:val="20"/>
              </w:rPr>
              <w:t>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 /п (единиц)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6655" w:rsidTr="00DF5FEA">
        <w:trPr>
          <w:trHeight w:val="4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7722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77224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 w:rsidP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7722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7224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722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7722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7224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7722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7224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064955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72245">
              <w:rPr>
                <w:sz w:val="20"/>
                <w:szCs w:val="20"/>
              </w:rPr>
              <w:t>1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6655" w:rsidTr="00DF5FEA">
        <w:trPr>
          <w:trHeight w:val="199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D6655" w:rsidTr="00D97775">
        <w:trPr>
          <w:cantSplit/>
          <w:trHeight w:val="300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8E0" w:rsidRPr="00D97775" w:rsidRDefault="007418E0" w:rsidP="00D97775">
            <w:pPr>
              <w:pStyle w:val="a3"/>
              <w:spacing w:line="276" w:lineRule="auto"/>
              <w:ind w:left="113" w:right="113"/>
              <w:jc w:val="center"/>
            </w:pPr>
            <w:r w:rsidRPr="00D97775">
              <w:t>Органы местного</w:t>
            </w:r>
            <w:r w:rsidR="003844B3" w:rsidRPr="00D97775">
              <w:t xml:space="preserve"> </w:t>
            </w:r>
            <w:r w:rsidRPr="00D97775">
              <w:t>самоуправления</w:t>
            </w:r>
          </w:p>
          <w:p w:rsidR="006D6655" w:rsidRDefault="007418E0" w:rsidP="00D97775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D97775">
              <w:t>Котовского муниципального</w:t>
            </w:r>
            <w:r w:rsidR="003844B3" w:rsidRPr="00D97775">
              <w:t xml:space="preserve"> </w:t>
            </w:r>
            <w:r w:rsidRPr="00D97775">
              <w:t>района</w:t>
            </w:r>
            <w:r w:rsidRPr="007418E0">
              <w:rPr>
                <w:sz w:val="20"/>
                <w:szCs w:val="20"/>
              </w:rPr>
              <w:t>.</w:t>
            </w:r>
          </w:p>
          <w:p w:rsidR="003844B3" w:rsidRPr="003844B3" w:rsidRDefault="003844B3" w:rsidP="00D97775">
            <w:pPr>
              <w:jc w:val="center"/>
            </w:pPr>
            <w:r w:rsidRPr="003844B3">
              <w:t>Муниципальные учреждения - организации, созданные органами местного самоуправления Котовского муниципального района для осуществления управленческих, социально-культурных, образовательных,</w:t>
            </w:r>
            <w:r w:rsidR="00D97775">
              <w:t xml:space="preserve"> </w:t>
            </w:r>
            <w:r w:rsidRPr="003844B3">
              <w:t>научно-технических или иных функций некоммерческого характера, деятельность которых финансируется из соответствующих бюджетов.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C9" w:rsidRPr="007867C9" w:rsidRDefault="007867C9">
            <w:pPr>
              <w:spacing w:line="276" w:lineRule="auto"/>
              <w:ind w:firstLine="0"/>
              <w:jc w:val="center"/>
            </w:pPr>
          </w:p>
          <w:p w:rsidR="006D6655" w:rsidRPr="007867C9" w:rsidRDefault="002F4CB0">
            <w:pPr>
              <w:spacing w:line="276" w:lineRule="auto"/>
              <w:ind w:firstLine="0"/>
              <w:jc w:val="center"/>
            </w:pPr>
            <w: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C9" w:rsidRPr="007867C9" w:rsidRDefault="007867C9">
            <w:pPr>
              <w:pStyle w:val="a3"/>
              <w:spacing w:line="276" w:lineRule="auto"/>
              <w:jc w:val="center"/>
            </w:pPr>
          </w:p>
          <w:p w:rsidR="006D6655" w:rsidRPr="007867C9" w:rsidRDefault="002F4CB0">
            <w:pPr>
              <w:pStyle w:val="a3"/>
              <w:spacing w:line="276" w:lineRule="auto"/>
              <w:jc w:val="center"/>
            </w:pPr>
            <w: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Pr="007867C9" w:rsidRDefault="002F4CB0" w:rsidP="002F4CB0">
            <w:pPr>
              <w:spacing w:line="276" w:lineRule="auto"/>
              <w:ind w:left="-107" w:firstLine="827"/>
              <w:jc w:val="center"/>
            </w:pPr>
            <w:r>
              <w:t>1139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jc w:val="center"/>
            </w:pPr>
          </w:p>
          <w:p w:rsidR="002F4CB0" w:rsidRPr="007867C9" w:rsidRDefault="00470836" w:rsidP="002F4CB0">
            <w:pPr>
              <w:spacing w:line="276" w:lineRule="auto"/>
              <w:ind w:firstLine="0"/>
            </w:pPr>
            <w:r>
              <w:t>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ind w:firstLine="0"/>
            </w:pPr>
          </w:p>
          <w:p w:rsidR="002F4CB0" w:rsidRPr="007867C9" w:rsidRDefault="00B860C3">
            <w:pPr>
              <w:spacing w:line="276" w:lineRule="auto"/>
              <w:ind w:firstLine="0"/>
            </w:pPr>
            <w: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</w:pPr>
          </w:p>
          <w:p w:rsidR="002F4CB0" w:rsidRPr="002F4CB0" w:rsidRDefault="002F4CB0" w:rsidP="002F4CB0">
            <w:pPr>
              <w:ind w:firstLine="0"/>
            </w:pPr>
            <w:r>
              <w:t>4</w:t>
            </w:r>
          </w:p>
          <w:p w:rsidR="002F4CB0" w:rsidRPr="002F4CB0" w:rsidRDefault="002F4CB0" w:rsidP="002F4CB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</w:pPr>
          </w:p>
          <w:p w:rsidR="002F4CB0" w:rsidRPr="002F4CB0" w:rsidRDefault="002F4CB0" w:rsidP="002F4CB0">
            <w:pPr>
              <w:ind w:firstLine="0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</w:pPr>
          </w:p>
          <w:p w:rsidR="002F4CB0" w:rsidRPr="002F4CB0" w:rsidRDefault="002F4CB0" w:rsidP="002F4CB0">
            <w:pPr>
              <w:ind w:firstLine="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 w:rsidP="007867C9">
            <w:pPr>
              <w:spacing w:line="276" w:lineRule="auto"/>
              <w:ind w:firstLine="0"/>
              <w:jc w:val="center"/>
            </w:pPr>
          </w:p>
          <w:p w:rsidR="002F4CB0" w:rsidRPr="007867C9" w:rsidRDefault="00470836" w:rsidP="007867C9">
            <w:pPr>
              <w:spacing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ind w:firstLine="0"/>
              <w:rPr>
                <w:highlight w:val="yellow"/>
              </w:rPr>
            </w:pPr>
          </w:p>
          <w:p w:rsidR="00B860C3" w:rsidRPr="007867C9" w:rsidRDefault="00B860C3">
            <w:pPr>
              <w:spacing w:line="276" w:lineRule="auto"/>
              <w:ind w:firstLine="0"/>
              <w:rPr>
                <w:highlight w:val="yellow"/>
              </w:rPr>
            </w:pPr>
            <w:r w:rsidRPr="00B860C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ind w:firstLine="0"/>
              <w:rPr>
                <w:highlight w:val="yellow"/>
              </w:rPr>
            </w:pPr>
          </w:p>
          <w:p w:rsidR="00470836" w:rsidRPr="007867C9" w:rsidRDefault="00470836" w:rsidP="00470836">
            <w:pPr>
              <w:spacing w:line="276" w:lineRule="auto"/>
              <w:ind w:firstLine="0"/>
              <w:jc w:val="center"/>
              <w:rPr>
                <w:highlight w:val="yellow"/>
              </w:rPr>
            </w:pPr>
            <w:bookmarkStart w:id="2" w:name="_GoBack"/>
            <w:bookmarkEnd w:id="2"/>
            <w:r w:rsidRPr="00470836">
              <w:t>Да</w:t>
            </w:r>
          </w:p>
        </w:tc>
      </w:tr>
    </w:tbl>
    <w:p w:rsidR="00BB4559" w:rsidRDefault="00BB4559" w:rsidP="00116C9B">
      <w:pPr>
        <w:ind w:firstLine="0"/>
      </w:pPr>
    </w:p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 w:rsidP="00BB4559"/>
    <w:p w:rsidR="001204F9" w:rsidRDefault="001204F9" w:rsidP="00BB4559"/>
    <w:p w:rsidR="00BB4559" w:rsidRDefault="00BB4559" w:rsidP="00BB4559"/>
    <w:p w:rsidR="00BB4559" w:rsidRDefault="008A7B71" w:rsidP="000356CD">
      <w:pPr>
        <w:tabs>
          <w:tab w:val="left" w:pos="2190"/>
          <w:tab w:val="left" w:pos="6210"/>
        </w:tabs>
      </w:pPr>
      <w:r>
        <w:tab/>
      </w:r>
      <w:r>
        <w:tab/>
      </w:r>
    </w:p>
    <w:sectPr w:rsidR="00BB4559" w:rsidSect="00116C9B">
      <w:pgSz w:w="16838" w:h="11906" w:orient="landscape"/>
      <w:pgMar w:top="227" w:right="567" w:bottom="55" w:left="56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9D1" w:rsidRDefault="007E29D1" w:rsidP="00875853">
      <w:r>
        <w:separator/>
      </w:r>
    </w:p>
  </w:endnote>
  <w:endnote w:type="continuationSeparator" w:id="0">
    <w:p w:rsidR="007E29D1" w:rsidRDefault="007E29D1" w:rsidP="0087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9D1" w:rsidRDefault="007E29D1" w:rsidP="00875853">
      <w:r>
        <w:separator/>
      </w:r>
    </w:p>
  </w:footnote>
  <w:footnote w:type="continuationSeparator" w:id="0">
    <w:p w:rsidR="007E29D1" w:rsidRDefault="007E29D1" w:rsidP="0087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869"/>
    <w:rsid w:val="000034DA"/>
    <w:rsid w:val="000036C5"/>
    <w:rsid w:val="000353E8"/>
    <w:rsid w:val="000356CD"/>
    <w:rsid w:val="0004119E"/>
    <w:rsid w:val="00051323"/>
    <w:rsid w:val="00064955"/>
    <w:rsid w:val="000677BF"/>
    <w:rsid w:val="00116C9B"/>
    <w:rsid w:val="001204F9"/>
    <w:rsid w:val="0013008E"/>
    <w:rsid w:val="001C371B"/>
    <w:rsid w:val="00202E75"/>
    <w:rsid w:val="0026171B"/>
    <w:rsid w:val="002710BF"/>
    <w:rsid w:val="002843BB"/>
    <w:rsid w:val="002F4CB0"/>
    <w:rsid w:val="00347FCB"/>
    <w:rsid w:val="003524C6"/>
    <w:rsid w:val="003526E0"/>
    <w:rsid w:val="003604F9"/>
    <w:rsid w:val="003844B3"/>
    <w:rsid w:val="003B15D5"/>
    <w:rsid w:val="00470836"/>
    <w:rsid w:val="004C30BF"/>
    <w:rsid w:val="004C3AEE"/>
    <w:rsid w:val="004E77CF"/>
    <w:rsid w:val="0054085E"/>
    <w:rsid w:val="005B6963"/>
    <w:rsid w:val="00634DBA"/>
    <w:rsid w:val="00660626"/>
    <w:rsid w:val="006C48DB"/>
    <w:rsid w:val="006D6655"/>
    <w:rsid w:val="006E2867"/>
    <w:rsid w:val="007151C8"/>
    <w:rsid w:val="007418E0"/>
    <w:rsid w:val="0077073B"/>
    <w:rsid w:val="00772245"/>
    <w:rsid w:val="00775C02"/>
    <w:rsid w:val="007867C9"/>
    <w:rsid w:val="007C4489"/>
    <w:rsid w:val="007E29D1"/>
    <w:rsid w:val="007E6413"/>
    <w:rsid w:val="00830967"/>
    <w:rsid w:val="00875853"/>
    <w:rsid w:val="00895DED"/>
    <w:rsid w:val="008A7B71"/>
    <w:rsid w:val="008F0BBC"/>
    <w:rsid w:val="00913583"/>
    <w:rsid w:val="00950869"/>
    <w:rsid w:val="009600E2"/>
    <w:rsid w:val="009907AB"/>
    <w:rsid w:val="009B3446"/>
    <w:rsid w:val="00A05C6F"/>
    <w:rsid w:val="00A556E5"/>
    <w:rsid w:val="00AD59D8"/>
    <w:rsid w:val="00B70888"/>
    <w:rsid w:val="00B82806"/>
    <w:rsid w:val="00B860C3"/>
    <w:rsid w:val="00BB4559"/>
    <w:rsid w:val="00BB7F4E"/>
    <w:rsid w:val="00BC6FFF"/>
    <w:rsid w:val="00BE7587"/>
    <w:rsid w:val="00C057CA"/>
    <w:rsid w:val="00C3313C"/>
    <w:rsid w:val="00C624B1"/>
    <w:rsid w:val="00CB2396"/>
    <w:rsid w:val="00D20989"/>
    <w:rsid w:val="00D5374B"/>
    <w:rsid w:val="00D55DDD"/>
    <w:rsid w:val="00D711EA"/>
    <w:rsid w:val="00D97775"/>
    <w:rsid w:val="00DE7B89"/>
    <w:rsid w:val="00DF5FEA"/>
    <w:rsid w:val="00E171BB"/>
    <w:rsid w:val="00E2784E"/>
    <w:rsid w:val="00EA3271"/>
    <w:rsid w:val="00F340BF"/>
    <w:rsid w:val="00F45443"/>
    <w:rsid w:val="00F612F3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CDD6"/>
  <w15:docId w15:val="{7C1354EF-F058-4779-9082-F1DCCA60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8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5086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950869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95086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950869"/>
    <w:rPr>
      <w:b w:val="0"/>
      <w:bCs w:val="0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5CC8F-CE77-4650-91F6-B180EA91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2020-09-22T04:57:00Z</dcterms:created>
  <dcterms:modified xsi:type="dcterms:W3CDTF">2022-09-07T10:41:00Z</dcterms:modified>
</cp:coreProperties>
</file>