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E5" w:rsidRDefault="00BB7F81">
      <w:pPr>
        <w:tabs>
          <w:tab w:val="center" w:pos="2409"/>
          <w:tab w:val="center" w:pos="4485"/>
        </w:tabs>
        <w:spacing w:after="0" w:line="259" w:lineRule="auto"/>
        <w:ind w:left="0" w:firstLine="0"/>
        <w:jc w:val="left"/>
      </w:pP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9050" cy="19034"/>
            <wp:effectExtent l="0" t="0" r="0" b="0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АДМИНИСТРАЦИЯ</w:t>
      </w:r>
    </w:p>
    <w:p w:rsidR="00D05BE5" w:rsidRDefault="00BB7F81">
      <w:pPr>
        <w:spacing w:after="0" w:line="216" w:lineRule="auto"/>
        <w:ind w:left="1485" w:right="1395" w:firstLine="0"/>
        <w:jc w:val="center"/>
      </w:pPr>
      <w:proofErr w:type="spellStart"/>
      <w:r>
        <w:rPr>
          <w:sz w:val="38"/>
        </w:rPr>
        <w:t>попковского</w:t>
      </w:r>
      <w:proofErr w:type="spellEnd"/>
      <w:r>
        <w:rPr>
          <w:sz w:val="38"/>
        </w:rPr>
        <w:t xml:space="preserve"> СЕЛЬСКОГО ПОСЕЛЕНИЯ </w:t>
      </w:r>
      <w:proofErr w:type="spellStart"/>
      <w:r>
        <w:rPr>
          <w:sz w:val="38"/>
        </w:rPr>
        <w:t>котовского</w:t>
      </w:r>
      <w:proofErr w:type="spellEnd"/>
      <w:r>
        <w:rPr>
          <w:sz w:val="38"/>
        </w:rPr>
        <w:t xml:space="preserve"> МУНИЦИПАЛЬНОГО РАЙОНА</w:t>
      </w:r>
    </w:p>
    <w:p w:rsidR="00D05BE5" w:rsidRDefault="00BB7F81">
      <w:pPr>
        <w:spacing w:after="0" w:line="259" w:lineRule="auto"/>
        <w:ind w:left="0" w:right="1020" w:firstLine="0"/>
        <w:jc w:val="center"/>
      </w:pPr>
      <w:r>
        <w:rPr>
          <w:sz w:val="26"/>
        </w:rPr>
        <w:t>Волгоградской области</w:t>
      </w:r>
    </w:p>
    <w:p w:rsidR="00D05BE5" w:rsidRDefault="00BB7F81">
      <w:pPr>
        <w:spacing w:after="313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00800" cy="19034"/>
                <wp:effectExtent l="0" t="0" r="0" b="0"/>
                <wp:docPr id="6646" name="Group 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9034"/>
                          <a:chOff x="0" y="0"/>
                          <a:chExt cx="6400800" cy="19034"/>
                        </a:xfrm>
                      </wpg:grpSpPr>
                      <wps:wsp>
                        <wps:cNvPr id="6645" name="Shape 6645"/>
                        <wps:cNvSpPr/>
                        <wps:spPr>
                          <a:xfrm>
                            <a:off x="0" y="0"/>
                            <a:ext cx="6400800" cy="1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9034">
                                <a:moveTo>
                                  <a:pt x="0" y="9517"/>
                                </a:moveTo>
                                <a:lnTo>
                                  <a:pt x="6400800" y="9517"/>
                                </a:lnTo>
                              </a:path>
                            </a:pathLst>
                          </a:custGeom>
                          <a:ln w="190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6" style="width:504pt;height:1.49872pt;mso-position-horizontal-relative:char;mso-position-vertical-relative:line" coordsize="64008,190">
                <v:shape id="Shape 6645" style="position:absolute;width:64008;height:190;left:0;top:0;" coordsize="6400800,19034" path="m0,9517l6400800,9517">
                  <v:stroke weight="1.498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05BE5" w:rsidRDefault="00BB7F81">
      <w:pPr>
        <w:spacing w:after="36" w:line="456" w:lineRule="auto"/>
        <w:ind w:left="45" w:right="4185" w:firstLine="2805"/>
        <w:jc w:val="left"/>
      </w:pPr>
      <w:r>
        <w:rPr>
          <w:sz w:val="24"/>
        </w:rPr>
        <w:t xml:space="preserve">ПОСТАНОВЛЕНИЕ № 51   </w:t>
      </w:r>
      <w:bookmarkStart w:id="0" w:name="_GoBack"/>
      <w:bookmarkEnd w:id="0"/>
      <w:r>
        <w:rPr>
          <w:sz w:val="24"/>
        </w:rPr>
        <w:t>от</w:t>
      </w:r>
      <w:r>
        <w:rPr>
          <w:sz w:val="24"/>
        </w:rPr>
        <w:t>27.06.2025 г.</w:t>
      </w:r>
    </w:p>
    <w:p w:rsidR="00D05BE5" w:rsidRDefault="00BB7F81">
      <w:pPr>
        <w:spacing w:after="1" w:line="217" w:lineRule="auto"/>
        <w:jc w:val="center"/>
      </w:pPr>
      <w:r>
        <w:t xml:space="preserve">О внесении изменений в постановление администрации </w:t>
      </w:r>
      <w:proofErr w:type="spellStart"/>
      <w:r>
        <w:t>Попковского</w:t>
      </w:r>
      <w:proofErr w:type="spellEnd"/>
      <w:r>
        <w:t xml:space="preserve"> сельского поселения от </w:t>
      </w:r>
      <w:proofErr w:type="gramStart"/>
      <w:r>
        <w:t>« 15</w:t>
      </w:r>
      <w:proofErr w:type="gramEnd"/>
      <w:r>
        <w:t xml:space="preserve"> » октября 2013 г. М 78 «Об утверждении</w:t>
      </w:r>
    </w:p>
    <w:p w:rsidR="00D05BE5" w:rsidRDefault="00BB7F81">
      <w:pPr>
        <w:spacing w:after="1" w:line="217" w:lineRule="auto"/>
        <w:ind w:right="30"/>
        <w:jc w:val="center"/>
      </w:pPr>
      <w:r>
        <w:t xml:space="preserve">Положения о комиссии по соблюдению требований к служебному поведению муниципальных служащих администрации </w:t>
      </w:r>
      <w:proofErr w:type="spellStart"/>
      <w:r>
        <w:t>Попковского</w:t>
      </w:r>
      <w:proofErr w:type="spellEnd"/>
      <w:r>
        <w:t xml:space="preserve"> сельског</w:t>
      </w:r>
      <w:r>
        <w:t xml:space="preserve">о </w:t>
      </w:r>
      <w:proofErr w:type="gramStart"/>
      <w:r>
        <w:t>поселения ,</w:t>
      </w:r>
      <w:proofErr w:type="gramEnd"/>
      <w:r>
        <w:t xml:space="preserve"> замещающих должности муниципальной службы в</w:t>
      </w:r>
    </w:p>
    <w:p w:rsidR="00D05BE5" w:rsidRDefault="00BB7F81">
      <w:pPr>
        <w:spacing w:after="329" w:line="243" w:lineRule="auto"/>
        <w:ind w:left="45" w:right="90" w:firstLine="0"/>
        <w:jc w:val="center"/>
      </w:pPr>
      <w:proofErr w:type="spellStart"/>
      <w:r>
        <w:rPr>
          <w:sz w:val="32"/>
        </w:rPr>
        <w:t>Попковском</w:t>
      </w:r>
      <w:proofErr w:type="spellEnd"/>
      <w:r>
        <w:rPr>
          <w:sz w:val="32"/>
        </w:rPr>
        <w:t xml:space="preserve"> сельском поселении и урегулированию конфликта интересов»</w:t>
      </w:r>
    </w:p>
    <w:p w:rsidR="00D05BE5" w:rsidRDefault="00BB7F81">
      <w:pPr>
        <w:ind w:left="15" w:firstLine="750"/>
      </w:pPr>
      <w:r>
        <w:t>В соответствии с федеральными законами от 02.03.2007 25-ФЗ «О муниципальной службе в Российской Федерации», от 25, 12.2008 № 273-Ф</w:t>
      </w:r>
      <w:r>
        <w:t xml:space="preserve">З «О противодействии коррупции», Указом Президента Российской Федерации от 25.01.2024 № 71 «О внесении изменений в некоторые акты Президента Российской Федерации» и Уставом </w:t>
      </w:r>
      <w:proofErr w:type="spellStart"/>
      <w:r>
        <w:t>Попковского</w:t>
      </w:r>
      <w:proofErr w:type="spellEnd"/>
      <w:r>
        <w:t xml:space="preserve"> сельского поселения постановляет:</w:t>
      </w:r>
    </w:p>
    <w:p w:rsidR="00D05BE5" w:rsidRDefault="00BB7F81">
      <w:pPr>
        <w:numPr>
          <w:ilvl w:val="0"/>
          <w:numId w:val="1"/>
        </w:numPr>
        <w:ind w:firstLine="780"/>
      </w:pPr>
      <w:r>
        <w:t xml:space="preserve">Внести Положение о комиссии по соблюдению требований к служебному поведению муниципальных служащих администрации </w:t>
      </w:r>
      <w:proofErr w:type="spellStart"/>
      <w:r>
        <w:t>Попковского</w:t>
      </w:r>
      <w:proofErr w:type="spellEnd"/>
      <w:r>
        <w:t xml:space="preserve"> сельского поселения, замещающих должности муниципальной службы в администрации </w:t>
      </w:r>
      <w:proofErr w:type="spellStart"/>
      <w:r>
        <w:t>Попковского</w:t>
      </w:r>
      <w:proofErr w:type="spellEnd"/>
      <w:r>
        <w:t xml:space="preserve"> сельского поселения, и урегулированию ко</w:t>
      </w:r>
      <w:r>
        <w:t xml:space="preserve">нфликта интересов», утвержденное постановлением администрации </w:t>
      </w:r>
      <w:proofErr w:type="spellStart"/>
      <w:r>
        <w:t>Попковского</w:t>
      </w:r>
      <w:proofErr w:type="spellEnd"/>
      <w:r>
        <w:t xml:space="preserve"> сельского поселения от </w:t>
      </w:r>
      <w:proofErr w:type="gramStart"/>
      <w:r>
        <w:t>« [</w:t>
      </w:r>
      <w:proofErr w:type="gramEnd"/>
      <w:r>
        <w:t>5 » октября 2013 г.</w:t>
      </w:r>
    </w:p>
    <w:p w:rsidR="00D05BE5" w:rsidRDefault="00BB7F81">
      <w:pPr>
        <w:ind w:left="25"/>
      </w:pPr>
      <w:r>
        <w:t>№78, следующие изменения:</w:t>
      </w:r>
    </w:p>
    <w:p w:rsidR="00D05BE5" w:rsidRDefault="00BB7F81">
      <w:pPr>
        <w:numPr>
          <w:ilvl w:val="1"/>
          <w:numId w:val="1"/>
        </w:numPr>
        <w:ind w:hanging="510"/>
      </w:pPr>
      <w:r>
        <w:t xml:space="preserve">подпункт «а» </w:t>
      </w:r>
      <w:proofErr w:type="gramStart"/>
      <w:r>
        <w:t>пункта .З</w:t>
      </w:r>
      <w:proofErr w:type="gramEnd"/>
      <w:r>
        <w:t xml:space="preserve"> изложить в следующей редакции:</w:t>
      </w:r>
    </w:p>
    <w:p w:rsidR="00D05BE5" w:rsidRDefault="00BB7F81">
      <w:pPr>
        <w:spacing w:after="692"/>
        <w:ind w:left="0" w:right="75" w:firstLine="750"/>
      </w:pPr>
      <w:r>
        <w:t>«а) в обеспечении соблюдения муниципальными служащими ад</w:t>
      </w:r>
      <w:r>
        <w:t xml:space="preserve">министрации </w:t>
      </w:r>
      <w:proofErr w:type="spellStart"/>
      <w:r>
        <w:t>Попковского</w:t>
      </w:r>
      <w:proofErr w:type="spellEnd"/>
      <w:r>
        <w:t xml:space="preserve"> сельского поселения, замещающими должности муниципальной службы в администрации </w:t>
      </w:r>
      <w:proofErr w:type="spellStart"/>
      <w:r>
        <w:t>Попковского</w:t>
      </w:r>
      <w:proofErr w:type="spellEnd"/>
      <w:r>
        <w:t xml:space="preserve"> сельского поселения, ограничений и запретов, требований о предотвращении или об урегулировании конфликта интересов, исполнения ими обязаннос</w:t>
      </w:r>
      <w:r>
        <w:t>тей, установленных Федеральным законом от 25, 12.2008 № 273-03 «О противодействии коррупции», другими федеральными законами в целях противодействия коррупции (далее — требования к служебному поведению и (или) требования об урегулировании конфликта интересо</w:t>
      </w:r>
      <w:r>
        <w:t>в);</w:t>
      </w:r>
    </w:p>
    <w:p w:rsidR="00D05BE5" w:rsidRDefault="00BB7F81">
      <w:pPr>
        <w:numPr>
          <w:ilvl w:val="1"/>
          <w:numId w:val="1"/>
        </w:numPr>
        <w:spacing w:after="84" w:line="217" w:lineRule="auto"/>
        <w:ind w:hanging="510"/>
      </w:pPr>
      <w:r>
        <w:t>пункт З. 1 дополнить подпунктом «е» следующего содержания:</w:t>
      </w:r>
    </w:p>
    <w:p w:rsidR="00D05BE5" w:rsidRDefault="00BB7F81">
      <w:pPr>
        <w:ind w:left="0" w:firstLine="735"/>
      </w:pPr>
      <w:r>
        <w:t>«е) уведомление муниципального служащего о возникновении не зависящих от него обстоятельств, препятствующих соблюдению требований к</w:t>
      </w:r>
    </w:p>
    <w:p w:rsidR="00D05BE5" w:rsidRDefault="00BB7F81">
      <w:pPr>
        <w:spacing w:after="220" w:line="259" w:lineRule="auto"/>
        <w:ind w:left="75" w:firstLine="0"/>
        <w:jc w:val="center"/>
      </w:pPr>
      <w:r>
        <w:rPr>
          <w:sz w:val="28"/>
        </w:rPr>
        <w:lastRenderedPageBreak/>
        <w:t>2</w:t>
      </w:r>
    </w:p>
    <w:p w:rsidR="00D05BE5" w:rsidRDefault="00BB7F81">
      <w:pPr>
        <w:ind w:left="85"/>
      </w:pPr>
      <w:r>
        <w:t>служебному поведению и (или) требований об урегулировании к</w:t>
      </w:r>
      <w:r>
        <w:t>онфликта</w:t>
      </w:r>
    </w:p>
    <w:p w:rsidR="00D05BE5" w:rsidRDefault="00BB7F81">
      <w:pPr>
        <w:spacing w:after="0" w:line="259" w:lineRule="auto"/>
        <w:ind w:left="85"/>
        <w:jc w:val="left"/>
      </w:pPr>
      <w:r>
        <w:rPr>
          <w:sz w:val="28"/>
        </w:rPr>
        <w:t>интересов.</w:t>
      </w:r>
      <w:proofErr w:type="gramStart"/>
      <w:r>
        <w:rPr>
          <w:sz w:val="28"/>
        </w:rPr>
        <w:t>» ;</w:t>
      </w:r>
      <w:proofErr w:type="gramEnd"/>
    </w:p>
    <w:p w:rsidR="00D05BE5" w:rsidRDefault="00BB7F81">
      <w:pPr>
        <w:numPr>
          <w:ilvl w:val="1"/>
          <w:numId w:val="1"/>
        </w:numPr>
        <w:ind w:hanging="510"/>
      </w:pPr>
      <w:r>
        <w:t>подпункт «б» пункта 3.5 изложить в следующей редакции:</w:t>
      </w:r>
    </w:p>
    <w:p w:rsidR="00D05BE5" w:rsidRDefault="00BB7F81">
      <w:pPr>
        <w:ind w:left="75" w:firstLine="735"/>
      </w:pPr>
      <w:r>
        <w:t>«б) по результатам рассмотрения уведомлений, указанных в абзаце четвертом подпункта «б» и подпункте «е» пункта 3.1 настоящего Положения;»;</w:t>
      </w:r>
    </w:p>
    <w:p w:rsidR="00D05BE5" w:rsidRDefault="00BB7F81">
      <w:pPr>
        <w:numPr>
          <w:ilvl w:val="1"/>
          <w:numId w:val="1"/>
        </w:numPr>
        <w:ind w:hanging="510"/>
      </w:pPr>
      <w:r>
        <w:t>в пункте 3.6 слова «подпункте «д»» заме</w:t>
      </w:r>
      <w:r>
        <w:t>нить словами «подпунктах</w:t>
      </w:r>
    </w:p>
    <w:p w:rsidR="00D05BE5" w:rsidRDefault="00BB7F81">
      <w:pPr>
        <w:spacing w:after="95" w:line="259" w:lineRule="auto"/>
        <w:ind w:left="90" w:firstLine="0"/>
        <w:jc w:val="left"/>
      </w:pPr>
      <w:r>
        <w:rPr>
          <w:noProof/>
        </w:rPr>
        <w:drawing>
          <wp:inline distT="0" distB="0" distL="0" distR="0">
            <wp:extent cx="857250" cy="123719"/>
            <wp:effectExtent l="0" t="0" r="0" b="0"/>
            <wp:docPr id="3376" name="Picture 3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" name="Picture 33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E5" w:rsidRDefault="00BB7F81">
      <w:pPr>
        <w:numPr>
          <w:ilvl w:val="1"/>
          <w:numId w:val="1"/>
        </w:numPr>
        <w:ind w:hanging="510"/>
      </w:pPr>
      <w:r>
        <w:t>в пункте 3.7:</w:t>
      </w:r>
    </w:p>
    <w:p w:rsidR="00D05BE5" w:rsidRDefault="00BB7F81">
      <w:pPr>
        <w:numPr>
          <w:ilvl w:val="0"/>
          <w:numId w:val="2"/>
        </w:numPr>
        <w:ind w:hanging="225"/>
      </w:pPr>
      <w:r>
        <w:t>подпункте «а» слова «подпункте «д»» заменить словами «подпунктах</w:t>
      </w:r>
    </w:p>
    <w:p w:rsidR="00D05BE5" w:rsidRDefault="00BB7F81">
      <w:pPr>
        <w:spacing w:after="99" w:line="259" w:lineRule="auto"/>
        <w:ind w:left="90" w:firstLine="0"/>
        <w:jc w:val="left"/>
      </w:pPr>
      <w:r>
        <w:rPr>
          <w:noProof/>
        </w:rPr>
        <w:drawing>
          <wp:inline distT="0" distB="0" distL="0" distR="0">
            <wp:extent cx="857250" cy="123719"/>
            <wp:effectExtent l="0" t="0" r="0" b="0"/>
            <wp:docPr id="3377" name="Picture 3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" name="Picture 33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E5" w:rsidRDefault="00BB7F81">
      <w:pPr>
        <w:numPr>
          <w:ilvl w:val="0"/>
          <w:numId w:val="2"/>
        </w:numPr>
        <w:ind w:hanging="225"/>
      </w:pPr>
      <w:r>
        <w:t>в подпункте «в»:</w:t>
      </w:r>
    </w:p>
    <w:p w:rsidR="00D05BE5" w:rsidRDefault="00BB7F81">
      <w:pPr>
        <w:ind w:left="805" w:right="315"/>
      </w:pPr>
      <w:r>
        <w:t xml:space="preserve">слова «подпункте «д»» заменить словами «подпунктах «д» и </w:t>
      </w:r>
      <w:r>
        <w:rPr>
          <w:noProof/>
        </w:rPr>
        <w:drawing>
          <wp:inline distT="0" distB="0" distL="0" distR="0">
            <wp:extent cx="400050" cy="123719"/>
            <wp:effectExtent l="0" t="0" r="0" b="0"/>
            <wp:docPr id="6649" name="Picture 6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" name="Picture 66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слова «и 4.8» заменить словами «, 4.8 и 4.9»;</w:t>
      </w:r>
    </w:p>
    <w:p w:rsidR="00D05BE5" w:rsidRDefault="00BB7F81">
      <w:pPr>
        <w:numPr>
          <w:ilvl w:val="1"/>
          <w:numId w:val="3"/>
        </w:numPr>
        <w:ind w:firstLine="758"/>
      </w:pPr>
      <w:r>
        <w:t>в абзаце первом пункта 3.8 слова «подпункте «д»» заменить словами</w:t>
      </w:r>
    </w:p>
    <w:p w:rsidR="00D05BE5" w:rsidRDefault="00BB7F81">
      <w:pPr>
        <w:spacing w:after="0" w:line="259" w:lineRule="auto"/>
        <w:ind w:left="85"/>
        <w:jc w:val="left"/>
      </w:pPr>
      <w:r>
        <w:rPr>
          <w:sz w:val="28"/>
        </w:rPr>
        <w:t>«подпунктах «д» и</w:t>
      </w:r>
      <w:r>
        <w:rPr>
          <w:noProof/>
        </w:rPr>
        <w:drawing>
          <wp:inline distT="0" distB="0" distL="0" distR="0">
            <wp:extent cx="400050" cy="123719"/>
            <wp:effectExtent l="0" t="0" r="0" b="0"/>
            <wp:docPr id="6651" name="Picture 6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" name="Picture 66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E5" w:rsidRDefault="00BB7F81">
      <w:pPr>
        <w:numPr>
          <w:ilvl w:val="1"/>
          <w:numId w:val="3"/>
        </w:numPr>
        <w:spacing w:after="304"/>
        <w:ind w:firstLine="758"/>
      </w:pPr>
      <w:r>
        <w:t>в абзаце втором пункта 3.10 слова «Уведомление, указанное в подпункте «д»» заменить словами «Уведомления, указанные в подпунктах «д»</w:t>
      </w:r>
    </w:p>
    <w:p w:rsidR="00D05BE5" w:rsidRDefault="00BB7F81">
      <w:pPr>
        <w:numPr>
          <w:ilvl w:val="1"/>
          <w:numId w:val="3"/>
        </w:numPr>
        <w:ind w:firstLine="758"/>
      </w:pPr>
      <w:r>
        <w:t>в абзаце втором пункта 3.11 и подпункт</w:t>
      </w:r>
      <w:r>
        <w:t>е «а» пункта 3.12 слова «подпунктом «6»» заменить словами «подпунктами «б» и «е»»;</w:t>
      </w:r>
    </w:p>
    <w:p w:rsidR="00D05BE5" w:rsidRDefault="00BB7F81">
      <w:pPr>
        <w:numPr>
          <w:ilvl w:val="1"/>
          <w:numId w:val="3"/>
        </w:numPr>
        <w:ind w:firstLine="758"/>
      </w:pPr>
      <w:r>
        <w:t>дополнить новым пунктом 4.9 следующего содержания:</w:t>
      </w:r>
    </w:p>
    <w:p w:rsidR="00D05BE5" w:rsidRDefault="00BB7F81">
      <w:pPr>
        <w:spacing w:after="66"/>
        <w:ind w:left="75" w:firstLine="720"/>
      </w:pPr>
      <w:r>
        <w:t xml:space="preserve">«4.9. По итогам рассмотрения вопроса, указанного в подпункте «е» пункта 3.1 настоящего Положения, комиссия принимает одно </w:t>
      </w:r>
      <w:r>
        <w:t>из следующих решений:</w:t>
      </w:r>
    </w:p>
    <w:p w:rsidR="00D05BE5" w:rsidRDefault="00BB7F81">
      <w:pPr>
        <w:ind w:left="75" w:firstLine="750"/>
      </w:pPr>
      <w: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</w:t>
      </w:r>
      <w:r>
        <w:t>а интересов;</w:t>
      </w:r>
    </w:p>
    <w:p w:rsidR="00D05BE5" w:rsidRDefault="00BB7F81">
      <w:pPr>
        <w:ind w:left="75" w:firstLine="735"/>
      </w:pPr>
      <w: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D05BE5" w:rsidRDefault="00BB7F81">
      <w:pPr>
        <w:numPr>
          <w:ilvl w:val="1"/>
          <w:numId w:val="3"/>
        </w:numPr>
        <w:ind w:firstLine="758"/>
      </w:pPr>
      <w:r>
        <w:t>ПУНК</w:t>
      </w:r>
      <w:r>
        <w:t>ТЫ 4.9 - 4. [б считать соответственно пунктами 4.10 - 4.17;</w:t>
      </w:r>
    </w:p>
    <w:p w:rsidR="00D05BE5" w:rsidRDefault="00BB7F81">
      <w:pPr>
        <w:numPr>
          <w:ilvl w:val="1"/>
          <w:numId w:val="3"/>
        </w:numPr>
        <w:spacing w:after="0" w:line="259" w:lineRule="auto"/>
        <w:ind w:firstLine="758"/>
      </w:pPr>
      <w:r>
        <w:rPr>
          <w:sz w:val="28"/>
        </w:rPr>
        <w:t xml:space="preserve">в абзаце первом пункта 4. </w:t>
      </w:r>
      <w:proofErr w:type="gramStart"/>
      <w:r>
        <w:rPr>
          <w:sz w:val="28"/>
        </w:rPr>
        <w:t>l(</w:t>
      </w:r>
      <w:proofErr w:type="gramEnd"/>
      <w:r>
        <w:rPr>
          <w:sz w:val="28"/>
        </w:rPr>
        <w:t>):</w:t>
      </w:r>
    </w:p>
    <w:p w:rsidR="00D05BE5" w:rsidRDefault="00BB7F81">
      <w:pPr>
        <w:numPr>
          <w:ilvl w:val="0"/>
          <w:numId w:val="2"/>
        </w:numPr>
        <w:ind w:hanging="225"/>
      </w:pPr>
      <w:r>
        <w:t>слова «и «д»» заменить словами «, «д» и «е»»;</w:t>
      </w:r>
    </w:p>
    <w:p w:rsidR="00D05BE5" w:rsidRDefault="00BB7F81">
      <w:pPr>
        <w:numPr>
          <w:ilvl w:val="0"/>
          <w:numId w:val="2"/>
        </w:numPr>
        <w:spacing w:after="265"/>
        <w:ind w:hanging="225"/>
      </w:pPr>
      <w:r>
        <w:t>слова «пунктами 4.2 - 4.8, заменить словами «пунктами 4.2 - 4.9».</w:t>
      </w:r>
    </w:p>
    <w:p w:rsidR="00D05BE5" w:rsidRDefault="00BB7F81">
      <w:pPr>
        <w:spacing w:after="230"/>
        <w:ind w:left="75" w:firstLine="720"/>
      </w:pPr>
      <w:r>
        <w:lastRenderedPageBreak/>
        <w:t>2. Настоящее постановление вступает в силу после его официального обнародования путем официального опубликования.</w:t>
      </w:r>
    </w:p>
    <w:p w:rsidR="00D05BE5" w:rsidRDefault="00BB7F81">
      <w:pPr>
        <w:tabs>
          <w:tab w:val="center" w:pos="8895"/>
        </w:tabs>
        <w:ind w:left="0" w:firstLine="0"/>
        <w:jc w:val="left"/>
      </w:pPr>
      <w:r>
        <w:t xml:space="preserve">Глава </w:t>
      </w:r>
      <w:proofErr w:type="spellStart"/>
      <w:r>
        <w:t>Попковского</w:t>
      </w:r>
      <w:proofErr w:type="spellEnd"/>
      <w:r>
        <w:t xml:space="preserve"> сельского </w:t>
      </w:r>
      <w:proofErr w:type="spellStart"/>
      <w:r>
        <w:t>посе</w:t>
      </w:r>
      <w:proofErr w:type="spellEnd"/>
      <w:r>
        <w:rPr>
          <w:noProof/>
        </w:rPr>
        <w:drawing>
          <wp:inline distT="0" distB="0" distL="0" distR="0">
            <wp:extent cx="1762125" cy="1655932"/>
            <wp:effectExtent l="0" t="0" r="0" b="0"/>
            <wp:docPr id="6653" name="Picture 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" name="Picture 66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А.И Ивахнов</w:t>
      </w:r>
    </w:p>
    <w:sectPr w:rsidR="00D05BE5">
      <w:pgSz w:w="12480" w:h="17520"/>
      <w:pgMar w:top="450" w:right="1170" w:bottom="704" w:left="12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1AF"/>
    <w:multiLevelType w:val="multilevel"/>
    <w:tmpl w:val="2A32435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F1E0D"/>
    <w:multiLevelType w:val="multilevel"/>
    <w:tmpl w:val="054A34D8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93416"/>
    <w:multiLevelType w:val="hybridMultilevel"/>
    <w:tmpl w:val="E9F0639A"/>
    <w:lvl w:ilvl="0" w:tplc="9FE004A2">
      <w:start w:val="1"/>
      <w:numFmt w:val="bullet"/>
      <w:lvlText w:val="-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2E201BC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928244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52ADBC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260C0C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6B0F4E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76AE2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EBA3B5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E24B570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5"/>
    <w:rsid w:val="00BB7F81"/>
    <w:rsid w:val="00D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AF90"/>
  <w15:docId w15:val="{560E067E-252A-4CA3-8FEA-D337E8CA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3</cp:revision>
  <dcterms:created xsi:type="dcterms:W3CDTF">2025-07-08T08:04:00Z</dcterms:created>
  <dcterms:modified xsi:type="dcterms:W3CDTF">2025-07-08T08:04:00Z</dcterms:modified>
</cp:coreProperties>
</file>