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52E69" w14:textId="77777777" w:rsidR="00266C0A" w:rsidRPr="00266C0A" w:rsidRDefault="00266C0A" w:rsidP="00266C0A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0DD231C3" w14:textId="77777777" w:rsidR="00266C0A" w:rsidRPr="00266C0A" w:rsidRDefault="00266C0A" w:rsidP="00266C0A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Pr="00266C0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 ПОПКОВСКОГО СЕЛЬСКОГО ПОСЕЛЕНИЯ</w:t>
      </w:r>
    </w:p>
    <w:p w14:paraId="53CBC17B" w14:textId="77777777" w:rsidR="00266C0A" w:rsidRPr="00266C0A" w:rsidRDefault="00266C0A" w:rsidP="00266C0A">
      <w:pPr>
        <w:spacing w:after="20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КОТОВСКОГО МУНИЦИПАЛЬНОГО РАЙОНА ВОЛГОГРАДСКОЙ ОБЛАСТИ</w:t>
      </w:r>
    </w:p>
    <w:p w14:paraId="4ACA7C00" w14:textId="6A40BED7" w:rsidR="00266C0A" w:rsidRPr="00266C0A" w:rsidRDefault="00266C0A" w:rsidP="00266C0A">
      <w:pPr>
        <w:tabs>
          <w:tab w:val="left" w:pos="858"/>
          <w:tab w:val="left" w:pos="7125"/>
        </w:tabs>
        <w:spacing w:after="2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__________________________________________________________________</w:t>
      </w:r>
    </w:p>
    <w:p w14:paraId="5503F08E" w14:textId="77777777" w:rsidR="00266C0A" w:rsidRPr="00266C0A" w:rsidRDefault="00266C0A" w:rsidP="00266C0A">
      <w:pPr>
        <w:tabs>
          <w:tab w:val="left" w:pos="858"/>
          <w:tab w:val="left" w:pos="7125"/>
        </w:tabs>
        <w:spacing w:after="2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304849" w14:textId="78244014" w:rsidR="00266C0A" w:rsidRPr="00266C0A" w:rsidRDefault="0099377F" w:rsidP="00266C0A">
      <w:pPr>
        <w:tabs>
          <w:tab w:val="left" w:pos="858"/>
          <w:tab w:val="left" w:pos="7125"/>
        </w:tabs>
        <w:spacing w:after="2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  <w:bookmarkStart w:id="0" w:name="_GoBack"/>
      <w:bookmarkEnd w:id="0"/>
      <w:r w:rsidR="00266C0A" w:rsidRPr="00266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 </w:t>
      </w:r>
      <w:r w:rsidR="00266C0A" w:rsidRPr="00266C0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14:paraId="1A005F36" w14:textId="2A3B3836" w:rsidR="00461B6D" w:rsidRPr="00266C0A" w:rsidRDefault="00461B6D" w:rsidP="0046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CE83347" w14:textId="77777777" w:rsidR="00266C0A" w:rsidRPr="00266C0A" w:rsidRDefault="00266C0A" w:rsidP="0046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B516878" w14:textId="2417292E" w:rsidR="00461B6D" w:rsidRPr="00266C0A" w:rsidRDefault="00461B6D" w:rsidP="00461B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CF33A0" w:rsidRPr="00266C0A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266C0A">
        <w:rPr>
          <w:rFonts w:ascii="Arial" w:eastAsia="Times New Roman" w:hAnsi="Arial" w:cs="Arial"/>
          <w:bCs/>
          <w:sz w:val="24"/>
          <w:szCs w:val="24"/>
          <w:lang w:eastAsia="ru-RU"/>
        </w:rPr>
        <w:t>17</w:t>
      </w:r>
      <w:r w:rsidR="00CF33A0" w:rsidRPr="00266C0A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266C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апреля 2024 года                        № 25</w:t>
      </w:r>
    </w:p>
    <w:p w14:paraId="78CCD72B" w14:textId="77777777" w:rsidR="00461B6D" w:rsidRPr="00266C0A" w:rsidRDefault="00461B6D" w:rsidP="00461B6D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677572" w14:textId="77777777" w:rsidR="00461B6D" w:rsidRPr="00266C0A" w:rsidRDefault="00461B6D" w:rsidP="00461B6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FD99F6C" w14:textId="025916DF" w:rsidR="00461B6D" w:rsidRPr="00266C0A" w:rsidRDefault="00CF33A0" w:rsidP="00CF33A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  </w:t>
      </w:r>
      <w:r w:rsidR="00461B6D" w:rsidRPr="00266C0A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О внесении изменений в постановление администрации Попковского сельского поселения Котовского муниципального района Волгоградской области    от 24  июня </w:t>
      </w:r>
      <w:smartTag w:uri="urn:schemas-microsoft-com:office:smarttags" w:element="metricconverter">
        <w:smartTagPr>
          <w:attr w:name="ProductID" w:val="2019 г"/>
        </w:smartTagPr>
        <w:r w:rsidR="00461B6D" w:rsidRPr="00266C0A">
          <w:rPr>
            <w:rFonts w:ascii="Arial" w:eastAsia="Times New Roman" w:hAnsi="Arial" w:cs="Arial"/>
            <w:b/>
            <w:iCs/>
            <w:sz w:val="24"/>
            <w:szCs w:val="24"/>
            <w:lang w:eastAsia="ru-RU"/>
          </w:rPr>
          <w:t>2019 г</w:t>
        </w:r>
      </w:smartTag>
      <w:r w:rsidR="00461B6D" w:rsidRPr="00266C0A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. № 53 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в постоянное (бессрочное) пользование»»</w:t>
      </w:r>
    </w:p>
    <w:p w14:paraId="31B8B787" w14:textId="77777777" w:rsidR="00461B6D" w:rsidRPr="00266C0A" w:rsidRDefault="00461B6D" w:rsidP="00CF33A0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657E5A" w14:textId="6759EC2E" w:rsidR="00461B6D" w:rsidRPr="00266C0A" w:rsidRDefault="00461B6D" w:rsidP="00461B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25.12.2023 № 627-ФЗ «О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02.02.2024 № 102 «О внесении изменений в постановление Правительства Российской Федерации от 9 апреля 2022 г. № 629 «Об особенностях регулирования земельных отношений в Российской Федерации в 2022 и 2023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  <w:r w:rsidR="00CF33A0" w:rsidRPr="00266C0A">
        <w:rPr>
          <w:rFonts w:ascii="Arial" w:eastAsia="Times New Roman" w:hAnsi="Arial" w:cs="Arial"/>
          <w:sz w:val="24"/>
          <w:szCs w:val="24"/>
          <w:lang w:eastAsia="ru-RU"/>
        </w:rPr>
        <w:t>, на основании</w:t>
      </w: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Устав</w:t>
      </w:r>
      <w:r w:rsidR="00CF33A0" w:rsidRPr="00266C0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66C0A">
        <w:rPr>
          <w:rFonts w:ascii="Arial" w:eastAsia="Times New Roman" w:hAnsi="Arial" w:cs="Arial"/>
          <w:kern w:val="1"/>
          <w:sz w:val="24"/>
          <w:szCs w:val="24"/>
        </w:rPr>
        <w:t>Попковского сельского поселения Котовского муниципального района Волгоградской области</w:t>
      </w:r>
      <w:r w:rsidR="00CF33A0" w:rsidRPr="00266C0A">
        <w:rPr>
          <w:rFonts w:ascii="Arial" w:eastAsia="Times New Roman" w:hAnsi="Arial" w:cs="Arial"/>
          <w:kern w:val="1"/>
          <w:sz w:val="24"/>
          <w:szCs w:val="24"/>
        </w:rPr>
        <w:t xml:space="preserve">, администрация Попковского сельского поселения </w:t>
      </w: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266C0A">
        <w:rPr>
          <w:rFonts w:ascii="Arial" w:eastAsia="Times New Roman" w:hAnsi="Arial" w:cs="Arial"/>
          <w:spacing w:val="30"/>
          <w:sz w:val="24"/>
          <w:szCs w:val="24"/>
          <w:lang w:eastAsia="ru-RU"/>
        </w:rPr>
        <w:t>постановляет</w:t>
      </w:r>
      <w:r w:rsidRPr="00266C0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6839E610" w14:textId="77777777" w:rsidR="00461B6D" w:rsidRPr="00266C0A" w:rsidRDefault="00461B6D" w:rsidP="00461B6D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t>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собственности,</w:t>
      </w:r>
      <w:r w:rsidRPr="00266C0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в постоянное (бессрочное) пользование», утвержденный постановлением </w:t>
      </w:r>
      <w:r w:rsidRPr="00266C0A">
        <w:rPr>
          <w:rFonts w:ascii="Arial" w:eastAsia="Times New Roman" w:hAnsi="Arial" w:cs="Arial"/>
          <w:iCs/>
          <w:sz w:val="24"/>
          <w:szCs w:val="24"/>
          <w:lang w:eastAsia="ru-RU"/>
        </w:rPr>
        <w:t>администрации Попковского сельского поселения Котовского муниципального района Волгоградской области</w:t>
      </w: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от «24» июня 2022 г. № 53, следующие изменения:</w:t>
      </w:r>
    </w:p>
    <w:p w14:paraId="5E0D94E7" w14:textId="77777777" w:rsidR="00461B6D" w:rsidRPr="00266C0A" w:rsidRDefault="00461B6D" w:rsidP="00461B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      1) в пункте 2.4.4:</w:t>
      </w:r>
    </w:p>
    <w:p w14:paraId="4A164B91" w14:textId="77777777" w:rsidR="00461B6D" w:rsidRPr="00266C0A" w:rsidRDefault="00461B6D" w:rsidP="00461B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      абзац первый изложить в следующей редакции:</w:t>
      </w:r>
    </w:p>
    <w:p w14:paraId="545DD7DC" w14:textId="77777777" w:rsidR="00461B6D" w:rsidRPr="00266C0A" w:rsidRDefault="00461B6D" w:rsidP="00461B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bookmarkStart w:id="1" w:name="_Hlk164332314"/>
      <w:r w:rsidRPr="00266C0A">
        <w:rPr>
          <w:rFonts w:ascii="Arial" w:eastAsia="Times New Roman" w:hAnsi="Arial" w:cs="Arial"/>
          <w:sz w:val="24"/>
          <w:szCs w:val="24"/>
          <w:lang w:eastAsia="ru-RU"/>
        </w:rPr>
        <w:t>2.4.4. 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пунктами 2.4.2 и 2.4.3 настоящего административного регламента, в 2022 - 2024 годах составляют:</w:t>
      </w:r>
      <w:bookmarkEnd w:id="1"/>
      <w:r w:rsidRPr="00266C0A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2F2EF920" w14:textId="77777777" w:rsidR="00461B6D" w:rsidRPr="00266C0A" w:rsidRDefault="00461B6D" w:rsidP="00461B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в абзаце пятом слова «2022 и 2023 годах» заменить словами «в 2022 - 2024 годах»;  </w:t>
      </w:r>
    </w:p>
    <w:p w14:paraId="3818112C" w14:textId="77777777" w:rsidR="00461B6D" w:rsidRPr="00266C0A" w:rsidRDefault="00461B6D" w:rsidP="00461B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      2) в пункте 2.5: </w:t>
      </w:r>
    </w:p>
    <w:p w14:paraId="0E57A8F1" w14:textId="77777777" w:rsidR="00461B6D" w:rsidRPr="00266C0A" w:rsidRDefault="00461B6D" w:rsidP="00461B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      в абзаце пятнадцатом слова «в 2022 и 2023 годах» заменить словами «в </w:t>
      </w:r>
      <w:bookmarkStart w:id="2" w:name="_Hlk164332417"/>
      <w:r w:rsidRPr="00266C0A">
        <w:rPr>
          <w:rFonts w:ascii="Arial" w:eastAsia="Times New Roman" w:hAnsi="Arial" w:cs="Arial"/>
          <w:sz w:val="24"/>
          <w:szCs w:val="24"/>
          <w:lang w:eastAsia="ru-RU"/>
        </w:rPr>
        <w:t>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bookmarkEnd w:id="2"/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»; </w:t>
      </w:r>
    </w:p>
    <w:p w14:paraId="53F8E4DD" w14:textId="77777777" w:rsidR="00461B6D" w:rsidRPr="00266C0A" w:rsidRDefault="00461B6D" w:rsidP="00461B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      дополнить новым абзацем девятнадцатым следующего содержания:</w:t>
      </w:r>
    </w:p>
    <w:p w14:paraId="0E70DEC9" w14:textId="77777777" w:rsidR="00461B6D" w:rsidRPr="00266C0A" w:rsidRDefault="00461B6D" w:rsidP="00461B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bookmarkStart w:id="3" w:name="_Hlk164332470"/>
      <w:r w:rsidRPr="00266C0A">
        <w:rPr>
          <w:rFonts w:ascii="Arial" w:eastAsia="Times New Roman" w:hAnsi="Arial" w:cs="Arial"/>
          <w:sz w:val="24"/>
          <w:szCs w:val="24"/>
          <w:lang w:eastAsia="ru-RU"/>
        </w:rPr>
        <w:t>приказ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 w:rsidRPr="00266C0A">
        <w:rPr>
          <w:rFonts w:ascii="Arial" w:eastAsia="Calibri" w:hAnsi="Arial" w:cs="Arial"/>
          <w:sz w:val="24"/>
          <w:szCs w:val="24"/>
          <w:lang w:eastAsia="ru-RU"/>
        </w:rPr>
        <w:t>Официальный интернет-портал правовой информации http://pravo.gov.ru, 02.06.2022);</w:t>
      </w:r>
      <w:bookmarkEnd w:id="3"/>
      <w:r w:rsidRPr="00266C0A">
        <w:rPr>
          <w:rFonts w:ascii="Arial" w:eastAsia="Calibri" w:hAnsi="Arial" w:cs="Arial"/>
          <w:sz w:val="24"/>
          <w:szCs w:val="24"/>
          <w:lang w:eastAsia="ru-RU"/>
        </w:rPr>
        <w:t>»;</w:t>
      </w:r>
    </w:p>
    <w:p w14:paraId="1B1F7919" w14:textId="77777777" w:rsidR="00461B6D" w:rsidRPr="00266C0A" w:rsidRDefault="00461B6D" w:rsidP="00461B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      абзац шестнадцатый исключить;</w:t>
      </w:r>
    </w:p>
    <w:p w14:paraId="217570C7" w14:textId="77777777" w:rsidR="00461B6D" w:rsidRPr="00266C0A" w:rsidRDefault="00461B6D" w:rsidP="00461B6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      3) подпункт 8 пункта 2.11 изложить в следующей редакции:</w:t>
      </w:r>
    </w:p>
    <w:p w14:paraId="52FD4FB4" w14:textId="2793928B" w:rsidR="00461B6D" w:rsidRPr="00266C0A" w:rsidRDefault="00461B6D" w:rsidP="00CF33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      «8) </w:t>
      </w:r>
      <w:bookmarkStart w:id="4" w:name="_Hlk164332955"/>
      <w:r w:rsidRPr="00266C0A">
        <w:rPr>
          <w:rFonts w:ascii="Arial" w:eastAsia="Times New Roman" w:hAnsi="Arial" w:cs="Arial"/>
          <w:sz w:val="24"/>
          <w:szCs w:val="24"/>
          <w:lang w:eastAsia="ru-RU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</w:r>
      <w:bookmarkEnd w:id="4"/>
      <w:r w:rsidRPr="00266C0A">
        <w:rPr>
          <w:rFonts w:ascii="Arial" w:eastAsia="Times New Roman" w:hAnsi="Arial" w:cs="Arial"/>
          <w:sz w:val="24"/>
          <w:szCs w:val="24"/>
          <w:lang w:eastAsia="ru-RU"/>
        </w:rPr>
        <w:t>;».</w:t>
      </w:r>
    </w:p>
    <w:p w14:paraId="751559D7" w14:textId="2EFB2DF4" w:rsidR="00597140" w:rsidRPr="00266C0A" w:rsidRDefault="00CF33A0" w:rsidP="00CF33A0">
      <w:pPr>
        <w:ind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597140" w:rsidRPr="00266C0A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после его официального обнародования.</w:t>
      </w:r>
    </w:p>
    <w:p w14:paraId="7E7FDDD4" w14:textId="77777777" w:rsidR="00461B6D" w:rsidRPr="00266C0A" w:rsidRDefault="00461B6D" w:rsidP="00461B6D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6DFDE3" w14:textId="77777777" w:rsidR="00461B6D" w:rsidRPr="00266C0A" w:rsidRDefault="00461B6D" w:rsidP="00461B6D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B1A849" w14:textId="4C33F437" w:rsidR="00461B6D" w:rsidRPr="00266C0A" w:rsidRDefault="00461B6D" w:rsidP="00461B6D">
      <w:pPr>
        <w:widowControl w:val="0"/>
        <w:autoSpaceDE w:val="0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66C0A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9C5821" w:rsidRPr="00266C0A">
        <w:rPr>
          <w:rFonts w:ascii="Arial" w:eastAsia="Times New Roman" w:hAnsi="Arial" w:cs="Arial"/>
          <w:sz w:val="24"/>
          <w:szCs w:val="24"/>
          <w:lang w:eastAsia="ru-RU"/>
        </w:rPr>
        <w:t xml:space="preserve"> Попковского сельского поселения                       </w:t>
      </w:r>
      <w:r w:rsidR="00266C0A">
        <w:rPr>
          <w:rFonts w:ascii="Arial" w:eastAsia="Times New Roman" w:hAnsi="Arial" w:cs="Arial"/>
          <w:sz w:val="24"/>
          <w:szCs w:val="24"/>
          <w:lang w:eastAsia="ru-RU"/>
        </w:rPr>
        <w:t xml:space="preserve">А.И.Ивахнов </w:t>
      </w:r>
    </w:p>
    <w:p w14:paraId="18BB6C62" w14:textId="77777777" w:rsidR="00B25234" w:rsidRPr="00266C0A" w:rsidRDefault="00B25234">
      <w:pPr>
        <w:rPr>
          <w:rFonts w:ascii="Arial" w:hAnsi="Arial" w:cs="Arial"/>
          <w:sz w:val="24"/>
          <w:szCs w:val="24"/>
        </w:rPr>
      </w:pPr>
    </w:p>
    <w:sectPr w:rsidR="00B25234" w:rsidRPr="00266C0A" w:rsidSect="002B0E3F">
      <w:headerReference w:type="even" r:id="rId6"/>
      <w:headerReference w:type="default" r:id="rId7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42BCD" w14:textId="77777777" w:rsidR="006A1196" w:rsidRDefault="006A1196" w:rsidP="00461B6D">
      <w:pPr>
        <w:spacing w:after="0" w:line="240" w:lineRule="auto"/>
      </w:pPr>
      <w:r>
        <w:separator/>
      </w:r>
    </w:p>
  </w:endnote>
  <w:endnote w:type="continuationSeparator" w:id="0">
    <w:p w14:paraId="63E05018" w14:textId="77777777" w:rsidR="006A1196" w:rsidRDefault="006A1196" w:rsidP="0046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064C1" w14:textId="77777777" w:rsidR="006A1196" w:rsidRDefault="006A1196" w:rsidP="00461B6D">
      <w:pPr>
        <w:spacing w:after="0" w:line="240" w:lineRule="auto"/>
      </w:pPr>
      <w:r>
        <w:separator/>
      </w:r>
    </w:p>
  </w:footnote>
  <w:footnote w:type="continuationSeparator" w:id="0">
    <w:p w14:paraId="0E9CFC2E" w14:textId="77777777" w:rsidR="006A1196" w:rsidRDefault="006A1196" w:rsidP="0046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A61F" w14:textId="77777777" w:rsidR="00207838" w:rsidRDefault="0093339B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92E693" w14:textId="77777777" w:rsidR="00207838" w:rsidRDefault="009937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14AFC" w14:textId="3CE9136D" w:rsidR="00207838" w:rsidRDefault="0093339B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1662">
      <w:rPr>
        <w:rStyle w:val="a5"/>
        <w:noProof/>
      </w:rPr>
      <w:t>2</w:t>
    </w:r>
    <w:r>
      <w:rPr>
        <w:rStyle w:val="a5"/>
      </w:rPr>
      <w:fldChar w:fldCharType="end"/>
    </w:r>
  </w:p>
  <w:p w14:paraId="28567BF1" w14:textId="77777777" w:rsidR="00207838" w:rsidRDefault="009937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C5"/>
    <w:rsid w:val="00031684"/>
    <w:rsid w:val="0006544F"/>
    <w:rsid w:val="000923E9"/>
    <w:rsid w:val="00251758"/>
    <w:rsid w:val="00266C0A"/>
    <w:rsid w:val="00283073"/>
    <w:rsid w:val="002A149C"/>
    <w:rsid w:val="003865C5"/>
    <w:rsid w:val="00421327"/>
    <w:rsid w:val="00461B6D"/>
    <w:rsid w:val="004F0DB1"/>
    <w:rsid w:val="005108DC"/>
    <w:rsid w:val="00591662"/>
    <w:rsid w:val="00597140"/>
    <w:rsid w:val="005C0BE2"/>
    <w:rsid w:val="006A1196"/>
    <w:rsid w:val="00770704"/>
    <w:rsid w:val="0093339B"/>
    <w:rsid w:val="009578AF"/>
    <w:rsid w:val="0099377F"/>
    <w:rsid w:val="009B4A89"/>
    <w:rsid w:val="009C5821"/>
    <w:rsid w:val="00B25234"/>
    <w:rsid w:val="00CF33A0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7CC971"/>
  <w15:chartTrackingRefBased/>
  <w15:docId w15:val="{56D09BFE-D713-4618-B025-479A1019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1B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61B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61B6D"/>
  </w:style>
  <w:style w:type="paragraph" w:styleId="a6">
    <w:name w:val="footnote text"/>
    <w:basedOn w:val="a"/>
    <w:link w:val="a7"/>
    <w:semiHidden/>
    <w:rsid w:val="00461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461B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461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2024-04-24T07:25:00Z</cp:lastPrinted>
  <dcterms:created xsi:type="dcterms:W3CDTF">2024-04-18T08:25:00Z</dcterms:created>
  <dcterms:modified xsi:type="dcterms:W3CDTF">2024-06-26T07:04:00Z</dcterms:modified>
</cp:coreProperties>
</file>